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69" w:rsidRPr="001C7B81" w:rsidRDefault="001C7B81" w:rsidP="001C7B81">
      <w:pPr>
        <w:pStyle w:val="NoSpacing"/>
        <w:rPr>
          <w:b/>
          <w:sz w:val="28"/>
          <w:szCs w:val="28"/>
        </w:rPr>
      </w:pPr>
      <w:r w:rsidRPr="001C7B81">
        <w:rPr>
          <w:b/>
          <w:sz w:val="28"/>
          <w:szCs w:val="28"/>
        </w:rPr>
        <w:t>Koch’s Postulates procedure</w:t>
      </w:r>
    </w:p>
    <w:p w:rsidR="001C7B81" w:rsidRDefault="001C7B81" w:rsidP="001C7B81">
      <w:pPr>
        <w:pStyle w:val="NoSpacing"/>
      </w:pPr>
    </w:p>
    <w:p w:rsidR="001C7B81" w:rsidRDefault="001C7B81" w:rsidP="001C7B81">
      <w:pPr>
        <w:pStyle w:val="NoSpacing"/>
      </w:pPr>
      <w:r>
        <w:t>While performing the steps of this procedure, keep in mind which step of Koch’s Postulates you are doing.</w:t>
      </w:r>
    </w:p>
    <w:p w:rsidR="001C7B81" w:rsidRDefault="001C7B81" w:rsidP="001C7B81">
      <w:pPr>
        <w:pStyle w:val="NoSpacing"/>
      </w:pPr>
    </w:p>
    <w:p w:rsidR="001C7B81" w:rsidRDefault="001C7B81" w:rsidP="001C7B81">
      <w:pPr>
        <w:pStyle w:val="NoSpacing"/>
      </w:pPr>
    </w:p>
    <w:p w:rsidR="001C7B81" w:rsidRPr="001C7B81" w:rsidRDefault="001C7B81" w:rsidP="001C7B81">
      <w:pPr>
        <w:pStyle w:val="NoSpacing"/>
        <w:rPr>
          <w:b/>
        </w:rPr>
      </w:pPr>
      <w:r w:rsidRPr="001C7B81">
        <w:rPr>
          <w:b/>
        </w:rPr>
        <w:t>First lab:</w:t>
      </w:r>
    </w:p>
    <w:p w:rsidR="001C7B81" w:rsidRDefault="001C7B81" w:rsidP="001C7B81">
      <w:pPr>
        <w:pStyle w:val="NoSpacing"/>
      </w:pPr>
    </w:p>
    <w:p w:rsidR="001C7B81" w:rsidRDefault="001C7B81" w:rsidP="001C7B81">
      <w:pPr>
        <w:pStyle w:val="NoSpacing"/>
      </w:pPr>
      <w:r>
        <w:t xml:space="preserve">1. Obtain a diseased fruit </w:t>
      </w:r>
      <w:r w:rsidR="00A90CF2">
        <w:t xml:space="preserve">(what is a fruit?) </w:t>
      </w:r>
      <w:r>
        <w:t>from your instructor.  Record the symptoms of your fruit’s disease and make a sketch of the fruit’s appearance.</w:t>
      </w:r>
    </w:p>
    <w:p w:rsidR="001C7B81" w:rsidRDefault="001C7B81" w:rsidP="001C7B81">
      <w:pPr>
        <w:pStyle w:val="NoSpacing"/>
      </w:pPr>
    </w:p>
    <w:p w:rsidR="001C7B81" w:rsidRDefault="001C7B81" w:rsidP="001C7B81">
      <w:pPr>
        <w:pStyle w:val="NoSpacing"/>
      </w:pPr>
      <w:r>
        <w:t xml:space="preserve">2. Cut three small sections </w:t>
      </w:r>
      <w:r w:rsidR="009F4EEE">
        <w:t xml:space="preserve">(about the diameter of a pencil eraser) </w:t>
      </w:r>
      <w:r>
        <w:t xml:space="preserve">from various areas of the lesion with a sterile scalpel and forceps.  </w:t>
      </w:r>
      <w:r w:rsidR="003D11BD" w:rsidRPr="00FD6A8D">
        <w:t>The forceps and scalpel should be dipped in a jar contain</w:t>
      </w:r>
      <w:r w:rsidR="003D11BD">
        <w:t>in</w:t>
      </w:r>
      <w:r w:rsidR="003D11BD" w:rsidRPr="00FD6A8D">
        <w:t xml:space="preserve">g 90% ethanol and then passed through </w:t>
      </w:r>
      <w:r w:rsidR="003D11BD">
        <w:t>the incinerator</w:t>
      </w:r>
      <w:r w:rsidR="003D11BD" w:rsidRPr="00FD6A8D">
        <w:t xml:space="preserve"> to sterilize them before and after every use. </w:t>
      </w:r>
      <w:r w:rsidR="0056287C" w:rsidRPr="00FD6A8D">
        <w:t>Using a sterile petri dish</w:t>
      </w:r>
      <w:r w:rsidR="0056287C">
        <w:t xml:space="preserve"> p</w:t>
      </w:r>
      <w:r>
        <w:t xml:space="preserve">lace two of the sections in a 10% </w:t>
      </w:r>
      <w:r w:rsidR="009F4EEE">
        <w:t>bleach solution for 30 seconds,.  Pour off the bleach solution and</w:t>
      </w:r>
      <w:r>
        <w:t xml:space="preserve"> rinse the sections well with sterile distilled water.  Blot the sections dry on sterile filter paper and press the sections onto a PDA plate.</w:t>
      </w:r>
      <w:r w:rsidR="00FF534B">
        <w:t xml:space="preserve">  Incubate the plates at room temperature for one week.</w:t>
      </w:r>
    </w:p>
    <w:p w:rsidR="001C7B81" w:rsidRDefault="001C7B81" w:rsidP="001C7B81">
      <w:pPr>
        <w:pStyle w:val="NoSpacing"/>
      </w:pPr>
    </w:p>
    <w:p w:rsidR="001C7B81" w:rsidRDefault="001C7B81" w:rsidP="001C7B81">
      <w:pPr>
        <w:pStyle w:val="NoSpacing"/>
      </w:pPr>
      <w:r>
        <w:t xml:space="preserve">3. Pull the third tissue section gently apart with sterile instruments. </w:t>
      </w:r>
      <w:r w:rsidR="00C646D5">
        <w:t>Make a wet-mount using</w:t>
      </w:r>
      <w:r>
        <w:t xml:space="preserve"> a few drops of lacto-phenol cotton bl</w:t>
      </w:r>
      <w:r w:rsidR="00C646D5">
        <w:t>ue on a clean glass slide</w:t>
      </w:r>
      <w:r>
        <w:t xml:space="preserve">.  </w:t>
      </w:r>
      <w:r w:rsidR="00C646D5">
        <w:t xml:space="preserve">(What position should the condenser and diaphragm be adjusted?).  </w:t>
      </w:r>
      <w:r>
        <w:t>Look for fungal spores and other identif</w:t>
      </w:r>
      <w:r w:rsidR="00C646D5">
        <w:t xml:space="preserve">ying features.  Sketch the spores </w:t>
      </w:r>
      <w:r>
        <w:t>and confe</w:t>
      </w:r>
      <w:r w:rsidR="00C646D5">
        <w:t>r with your instructor as to the mold’s</w:t>
      </w:r>
      <w:r>
        <w:t xml:space="preserve"> identity.</w:t>
      </w:r>
    </w:p>
    <w:p w:rsidR="001C7B81" w:rsidRDefault="001C7B81" w:rsidP="001C7B81">
      <w:pPr>
        <w:pStyle w:val="NoSpacing"/>
      </w:pPr>
    </w:p>
    <w:p w:rsidR="006E214B" w:rsidRDefault="006E214B" w:rsidP="001C7B81">
      <w:pPr>
        <w:pStyle w:val="NoSpacing"/>
      </w:pPr>
    </w:p>
    <w:p w:rsidR="001C7B81" w:rsidRPr="0079134B" w:rsidRDefault="006E214B" w:rsidP="001C7B81">
      <w:pPr>
        <w:pStyle w:val="NoSpacing"/>
        <w:rPr>
          <w:b/>
        </w:rPr>
      </w:pPr>
      <w:r w:rsidRPr="0079134B">
        <w:rPr>
          <w:b/>
        </w:rPr>
        <w:t>Second lab:</w:t>
      </w:r>
      <w:r w:rsidR="001C7B81" w:rsidRPr="0079134B">
        <w:rPr>
          <w:b/>
        </w:rPr>
        <w:t xml:space="preserve"> </w:t>
      </w:r>
    </w:p>
    <w:p w:rsidR="00244C43" w:rsidRDefault="00244C43" w:rsidP="001C7B81">
      <w:pPr>
        <w:pStyle w:val="NoSpacing"/>
      </w:pPr>
    </w:p>
    <w:p w:rsidR="003A4328" w:rsidRDefault="00244C43" w:rsidP="001C7B81">
      <w:pPr>
        <w:pStyle w:val="NoSpacing"/>
      </w:pPr>
      <w:r>
        <w:t>1. Observe your fungal cultures.  Does it look like a pure culture?</w:t>
      </w:r>
      <w:r w:rsidR="003A4328">
        <w:t xml:space="preserve">  </w:t>
      </w:r>
    </w:p>
    <w:p w:rsidR="003A4328" w:rsidRDefault="003A4328" w:rsidP="001C7B81">
      <w:pPr>
        <w:pStyle w:val="NoSpacing"/>
      </w:pPr>
    </w:p>
    <w:p w:rsidR="00244C43" w:rsidRDefault="003A4328" w:rsidP="001C7B81">
      <w:pPr>
        <w:pStyle w:val="NoSpacing"/>
      </w:pPr>
      <w:r>
        <w:t>2. Use a sterile borer to excise 3 sect</w:t>
      </w:r>
      <w:r w:rsidR="0079134B">
        <w:t xml:space="preserve">ions of the fungal </w:t>
      </w:r>
      <w:r>
        <w:t>colony.  Place the sections in a tube of sterile water</w:t>
      </w:r>
      <w:r w:rsidR="0056287C">
        <w:t xml:space="preserve"> (using sterile forceps)</w:t>
      </w:r>
      <w:r>
        <w:t xml:space="preserve"> and vortex vigorously to dislodge the spores.  Using a sterile dissecting pin, prick the ski</w:t>
      </w:r>
      <w:r w:rsidR="00C646D5">
        <w:t>n of a test fruit several times in an area about the size of a dime.</w:t>
      </w:r>
      <w:r>
        <w:t xml:space="preserve">  Use a sterile Pasteur pipette to drop the spore-water solution onto the broken skin.</w:t>
      </w:r>
      <w:r w:rsidR="00FE0321">
        <w:t xml:space="preserve">  </w:t>
      </w:r>
      <w:r w:rsidR="0079134B">
        <w:t>Label your fruit with your name and date.</w:t>
      </w:r>
    </w:p>
    <w:p w:rsidR="0079134B" w:rsidRDefault="0079134B" w:rsidP="001C7B81">
      <w:pPr>
        <w:pStyle w:val="NoSpacing"/>
      </w:pPr>
    </w:p>
    <w:p w:rsidR="0079134B" w:rsidRDefault="0079134B" w:rsidP="001C7B81">
      <w:pPr>
        <w:pStyle w:val="NoSpacing"/>
      </w:pPr>
      <w:r>
        <w:t>3. Make a wet-mount of the fungal colony using a couple of drops of lacto-phenol cotton blue.  Is it the same as the fungus you took from the diseased fruit?</w:t>
      </w:r>
    </w:p>
    <w:p w:rsidR="0079134B" w:rsidRDefault="0079134B" w:rsidP="001C7B81">
      <w:pPr>
        <w:pStyle w:val="NoSpacing"/>
      </w:pPr>
    </w:p>
    <w:p w:rsidR="0079134B" w:rsidRDefault="0079134B" w:rsidP="001C7B81">
      <w:pPr>
        <w:pStyle w:val="NoSpacing"/>
      </w:pPr>
    </w:p>
    <w:p w:rsidR="001C7B81" w:rsidRPr="00401BE9" w:rsidRDefault="00401BE9" w:rsidP="001C7B81">
      <w:pPr>
        <w:pStyle w:val="NoSpacing"/>
        <w:rPr>
          <w:b/>
        </w:rPr>
      </w:pPr>
      <w:r w:rsidRPr="00401BE9">
        <w:rPr>
          <w:b/>
        </w:rPr>
        <w:t>Third lab:</w:t>
      </w:r>
    </w:p>
    <w:p w:rsidR="00401BE9" w:rsidRDefault="00401BE9" w:rsidP="001C7B81">
      <w:pPr>
        <w:pStyle w:val="NoSpacing"/>
      </w:pPr>
    </w:p>
    <w:p w:rsidR="00401BE9" w:rsidRDefault="00401BE9" w:rsidP="001C7B81">
      <w:pPr>
        <w:pStyle w:val="NoSpacing"/>
      </w:pPr>
      <w:r>
        <w:t xml:space="preserve">1. Observe your test fruit.  Does the lesion appear to be the same as the original fruit?  </w:t>
      </w:r>
    </w:p>
    <w:p w:rsidR="00401BE9" w:rsidRDefault="00401BE9" w:rsidP="001C7B81">
      <w:pPr>
        <w:pStyle w:val="NoSpacing"/>
      </w:pPr>
    </w:p>
    <w:p w:rsidR="00401BE9" w:rsidRDefault="00401BE9" w:rsidP="001C7B81">
      <w:pPr>
        <w:pStyle w:val="NoSpacing"/>
      </w:pPr>
      <w:r>
        <w:t xml:space="preserve">2. Perform step 2 </w:t>
      </w:r>
      <w:r w:rsidR="00D67C06">
        <w:t xml:space="preserve">and 3 </w:t>
      </w:r>
      <w:r>
        <w:t>from the first lab.</w:t>
      </w:r>
    </w:p>
    <w:p w:rsidR="00401BE9" w:rsidRDefault="00401BE9" w:rsidP="001C7B81">
      <w:pPr>
        <w:pStyle w:val="NoSpacing"/>
      </w:pPr>
    </w:p>
    <w:p w:rsidR="00D67C06" w:rsidRDefault="00401BE9" w:rsidP="001C7B81">
      <w:pPr>
        <w:pStyle w:val="NoSpacing"/>
        <w:rPr>
          <w:b/>
        </w:rPr>
      </w:pPr>
      <w:r w:rsidRPr="00401BE9">
        <w:rPr>
          <w:b/>
        </w:rPr>
        <w:t>Fourth lab:</w:t>
      </w:r>
      <w:r w:rsidR="00D67C06">
        <w:rPr>
          <w:b/>
        </w:rPr>
        <w:t xml:space="preserve">  </w:t>
      </w:r>
    </w:p>
    <w:p w:rsidR="001C7B81" w:rsidRPr="00D67C06" w:rsidRDefault="00401BE9" w:rsidP="001C7B81">
      <w:pPr>
        <w:pStyle w:val="NoSpacing"/>
        <w:rPr>
          <w:b/>
        </w:rPr>
      </w:pPr>
      <w:bookmarkStart w:id="0" w:name="_GoBack"/>
      <w:bookmarkEnd w:id="0"/>
      <w:r>
        <w:t>1. Perform step 3 from the second lab.</w:t>
      </w:r>
      <w:r w:rsidR="00D37C69">
        <w:t xml:space="preserve"> </w:t>
      </w:r>
      <w:r w:rsidR="00C646D5">
        <w:t xml:space="preserve"> </w:t>
      </w:r>
    </w:p>
    <w:sectPr w:rsidR="001C7B81" w:rsidRPr="00D67C06" w:rsidSect="00AF5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81"/>
    <w:rsid w:val="00167F2B"/>
    <w:rsid w:val="001C7B81"/>
    <w:rsid w:val="00244C43"/>
    <w:rsid w:val="003A4328"/>
    <w:rsid w:val="003D11BD"/>
    <w:rsid w:val="003F00CD"/>
    <w:rsid w:val="00401BE9"/>
    <w:rsid w:val="00471648"/>
    <w:rsid w:val="0056287C"/>
    <w:rsid w:val="006A06AF"/>
    <w:rsid w:val="006E214B"/>
    <w:rsid w:val="0079134B"/>
    <w:rsid w:val="009F4EEE"/>
    <w:rsid w:val="00A90CF2"/>
    <w:rsid w:val="00AF58EF"/>
    <w:rsid w:val="00BB08B6"/>
    <w:rsid w:val="00BB617A"/>
    <w:rsid w:val="00BC3171"/>
    <w:rsid w:val="00C646D5"/>
    <w:rsid w:val="00CA38E4"/>
    <w:rsid w:val="00CC3E3F"/>
    <w:rsid w:val="00D37C69"/>
    <w:rsid w:val="00D67C06"/>
    <w:rsid w:val="00FE0321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7B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7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College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tfischer</dc:creator>
  <cp:lastModifiedBy>Administrator</cp:lastModifiedBy>
  <cp:revision>5</cp:revision>
  <cp:lastPrinted>2013-03-18T13:17:00Z</cp:lastPrinted>
  <dcterms:created xsi:type="dcterms:W3CDTF">2013-03-18T13:22:00Z</dcterms:created>
  <dcterms:modified xsi:type="dcterms:W3CDTF">2013-04-26T15:18:00Z</dcterms:modified>
</cp:coreProperties>
</file>