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5143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r w:rsidRPr="00C668D9">
                              <w:rPr>
                                <w:rFonts w:ascii="Arial" w:hAnsi="Arial" w:cs="Arial"/>
                                <w:sz w:val="16"/>
                                <w:szCs w:val="16"/>
                                <w:u w:val="single"/>
                              </w:rPr>
                              <w:t>You are required to print out the syllabus and the supplemental packet</w:t>
                            </w:r>
                            <w:r w:rsidRPr="00C668D9">
                              <w:rPr>
                                <w:rFonts w:ascii="Arial" w:hAnsi="Arial" w:cs="Arial"/>
                                <w:sz w:val="16"/>
                                <w:szCs w:val="16"/>
                              </w:rPr>
                              <w:t>.  You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eIcQIAADMFAAAOAAAAZHJzL2Uyb0RvYy54bWysVFtv0zAUfkfiP1h+p2lC2m1R02l0DCGN&#10;i9j4Aa7jNNYcn2C7Tcqv59hu0w4mHhB5iOxz+c53bl5cD60iO2GsBF3SdDKlRGgOldSbkn5/vHtz&#10;SYl1TFdMgRYl3QtLr5evXy36rhAZNKAqYQiCaFv0XUkb57oiSSxvRMvsBDqhUVmDaZnDq9kklWE9&#10;orcqyabTedKDqToDXFiL0tuopMuAX9eCuy91bYUjqqTIzYW/Cf+1/yfLBSs2hnWN5Aca7B9YtExq&#10;DDpC3TLHyNbIP6BayQ1YqN2EQ5tAXUsuQg6YTTr9LZuHhnUi5ILFsd1YJvv/YPnn3VdDZFXSLL2g&#10;RLMWm/QoBkfewUAyX5++swWaPXRo6AYUY59Drra7B/5kiYZVw/RG3BgDfSNYhfxS75mcuUYc60HW&#10;/SeoMAzbOghAQ21aXzwsB0F07NN+7I2nwlE4z9OryxmqOOpmaf4Wzz4EK47enbHug4CW+ENJDfY+&#10;oLPdvXXR9Gjig1lQsrqTSoWLnzexUobsGE4K41xolwd3tW2RbpTnU/zizKAYJyuK50cxsgmT65EC&#10;t2dBlPahfIHe6woJscIxqeIZPb06VMwX6VAut1fCGyr9TdTYplPtXyYc0wzW3q3G9EbHLKQz8nue&#10;aXQ82HtXEZZndD50/G9RR48QGbQbnVupwbwUvXqKc4JMo/2xAjFvPz5uWA9Izh/XUO1xfAzELcZX&#10;Bw8NmJ+U9LjBJbU/tswIStRHjSN4lea5X/lwyWcXGV7MuWZ9rmGaI1RJHSXxuHLhmfDJaLjBUa1l&#10;mKITkwNZ3MzQ68Mr4lf//B6sTm/d8hcAAAD//wMAUEsDBBQABgAIAAAAIQACB6yu1wAAAAUBAAAP&#10;AAAAZHJzL2Rvd25yZXYueG1sTI7BTsMwEETvSPyDtUjcqJ2CUBXiVKiiR4Ro+wHb2E0i7HWwnTTw&#10;9Wy5wGVHoxnNvmo9eycmG1MfSEOxUCAsNcH01Go47Ld3KxApIxl0gayGL5tgXV9fVViacKZ3O+1y&#10;K3iEUokaupyHUsrUdNZjWoTBEmenED1mtrGVJuKZx72TS6Uepcee+EOHg910tvnYjV6D+t7KON7j&#10;y7Q5fb7u+4e32S2l1rc38/MTiGzn/FeGCz6jQ81MxzCSScLxBvd+7yVTRcH+qGHFKutK/qevfwAA&#10;AP//AwBQSwECLQAUAAYACAAAACEAtoM4kv4AAADhAQAAEwAAAAAAAAAAAAAAAAAAAAAAW0NvbnRl&#10;bnRfVHlwZXNdLnhtbFBLAQItABQABgAIAAAAIQA4/SH/1gAAAJQBAAALAAAAAAAAAAAAAAAAAC8B&#10;AABfcmVscy8ucmVsc1BLAQItABQABgAIAAAAIQAPQPeIcQIAADMFAAAOAAAAAAAAAAAAAAAAAC4C&#10;AABkcnMvZTJvRG9jLnhtbFBLAQItABQABgAIAAAAIQACB6yu1wAAAAUBAAAPAAAAAAAAAAAAAAAA&#10;AMsEAABkcnMvZG93bnJldi54bWxQSwUGAAAAAAQABADzAAAAzwUAAAAA&#10;" fillcolor="#ccc0d9 [1303]" strokecolor="#795d9b [3047]">
                <v:shadow on="t" color="black" opacity="24903f" origin=",.5" offset="0,.55556mm"/>
                <v:textbo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r w:rsidRPr="00C668D9">
                        <w:rPr>
                          <w:rFonts w:ascii="Arial" w:hAnsi="Arial" w:cs="Arial"/>
                          <w:sz w:val="16"/>
                          <w:szCs w:val="16"/>
                          <w:u w:val="single"/>
                        </w:rPr>
                        <w:t>You are required to print out the syllabus and the supplemental packet</w:t>
                      </w:r>
                      <w:r w:rsidRPr="00C668D9">
                        <w:rPr>
                          <w:rFonts w:ascii="Arial" w:hAnsi="Arial" w:cs="Arial"/>
                          <w:sz w:val="16"/>
                          <w:szCs w:val="16"/>
                        </w:rPr>
                        <w:t>.  You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Default="00BC7987" w:rsidP="0079224D">
      <w:pPr>
        <w:jc w:val="center"/>
        <w:rPr>
          <w:rFonts w:ascii="Arial" w:hAnsi="Arial" w:cs="Arial"/>
          <w:sz w:val="36"/>
          <w:szCs w:val="36"/>
        </w:rPr>
      </w:pPr>
      <w:r>
        <w:rPr>
          <w:rFonts w:ascii="Arial" w:hAnsi="Arial" w:cs="Arial"/>
          <w:sz w:val="36"/>
          <w:szCs w:val="36"/>
        </w:rPr>
        <w:t>Spring 2018</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#:___  ___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075" w:type="dxa"/>
        <w:tblLayout w:type="fixed"/>
        <w:tblLook w:val="04A0" w:firstRow="1" w:lastRow="0" w:firstColumn="1" w:lastColumn="0" w:noHBand="0" w:noVBand="1"/>
      </w:tblPr>
      <w:tblGrid>
        <w:gridCol w:w="1795"/>
        <w:gridCol w:w="6210"/>
        <w:gridCol w:w="2070"/>
      </w:tblGrid>
      <w:tr w:rsidR="00692C28" w:rsidRPr="00692C28" w:rsidTr="00421BF8">
        <w:trPr>
          <w:trHeight w:val="683"/>
        </w:trPr>
        <w:tc>
          <w:tcPr>
            <w:tcW w:w="1795"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Week Of</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07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color w:val="000000"/>
                <w:sz w:val="22"/>
                <w:szCs w:val="22"/>
              </w:rPr>
            </w:pPr>
            <w:r w:rsidRPr="00421BF8">
              <w:rPr>
                <w:rFonts w:ascii="Arial" w:hAnsi="Arial" w:cs="Arial"/>
                <w:sz w:val="22"/>
                <w:szCs w:val="22"/>
              </w:rPr>
              <w:t>Jan 8 -12</w:t>
            </w:r>
          </w:p>
        </w:tc>
        <w:tc>
          <w:tcPr>
            <w:tcW w:w="6210" w:type="dxa"/>
            <w:vAlign w:val="center"/>
          </w:tcPr>
          <w:p w:rsidR="00692C28" w:rsidRPr="00692C28" w:rsidRDefault="00692C28" w:rsidP="00421BF8">
            <w:pPr>
              <w:spacing w:line="276" w:lineRule="auto"/>
              <w:rPr>
                <w:rFonts w:ascii="Arial" w:hAnsi="Arial" w:cs="Arial"/>
                <w:b/>
                <w:color w:val="000000"/>
                <w:sz w:val="22"/>
                <w:szCs w:val="22"/>
              </w:rPr>
            </w:pPr>
            <w:bookmarkStart w:id="0" w:name="_GoBack"/>
            <w:r w:rsidRPr="00692C28">
              <w:rPr>
                <w:rFonts w:ascii="Arial" w:eastAsia="Arial" w:hAnsi="Arial" w:cs="Arial"/>
                <w:sz w:val="22"/>
                <w:szCs w:val="22"/>
              </w:rPr>
              <w:t xml:space="preserve">Introduction, Safety; </w:t>
            </w:r>
            <w:bookmarkEnd w:id="0"/>
            <w:r w:rsidRPr="00692C28">
              <w:rPr>
                <w:rFonts w:ascii="Arial" w:eastAsia="Arial" w:hAnsi="Arial" w:cs="Arial"/>
                <w:sz w:val="22"/>
                <w:szCs w:val="22"/>
              </w:rPr>
              <w:t>Microscope; Histology – Epithelium</w:t>
            </w:r>
          </w:p>
        </w:tc>
        <w:tc>
          <w:tcPr>
            <w:tcW w:w="207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Jan 15 -19</w:t>
            </w:r>
          </w:p>
        </w:tc>
        <w:tc>
          <w:tcPr>
            <w:tcW w:w="6210" w:type="dxa"/>
            <w:vAlign w:val="center"/>
          </w:tcPr>
          <w:p w:rsidR="00692C28" w:rsidRPr="00692C28" w:rsidRDefault="00692C28" w:rsidP="00421BF8">
            <w:pPr>
              <w:spacing w:line="276" w:lineRule="auto"/>
              <w:rPr>
                <w:rFonts w:ascii="Arial" w:hAnsi="Arial" w:cs="Arial"/>
                <w:sz w:val="22"/>
                <w:szCs w:val="22"/>
              </w:rPr>
            </w:pPr>
            <w:r w:rsidRPr="00692C28">
              <w:rPr>
                <w:rFonts w:ascii="Arial" w:eastAsia="Arial" w:hAnsi="Arial" w:cs="Arial"/>
                <w:sz w:val="22"/>
                <w:szCs w:val="22"/>
              </w:rPr>
              <w:t>Connective Tissue &amp; Muscle</w:t>
            </w:r>
            <w:r w:rsidRPr="00692C28">
              <w:rPr>
                <w:rFonts w:ascii="Arial" w:hAnsi="Arial" w:cs="Arial"/>
                <w:b/>
                <w:i/>
                <w:sz w:val="22"/>
                <w:szCs w:val="22"/>
              </w:rPr>
              <w:t xml:space="preserve"> (Monday - Holiday)</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21 - 45</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Jan 22 - 26</w:t>
            </w:r>
          </w:p>
        </w:tc>
        <w:tc>
          <w:tcPr>
            <w:tcW w:w="6210" w:type="dxa"/>
            <w:vAlign w:val="center"/>
          </w:tcPr>
          <w:p w:rsidR="00692C28" w:rsidRPr="00692C28" w:rsidRDefault="00692C28" w:rsidP="00421BF8">
            <w:pPr>
              <w:tabs>
                <w:tab w:val="center" w:pos="4320"/>
                <w:tab w:val="right" w:pos="6786"/>
              </w:tabs>
              <w:rPr>
                <w:sz w:val="22"/>
                <w:szCs w:val="22"/>
              </w:rPr>
            </w:pPr>
            <w:r w:rsidRPr="00692C28">
              <w:rPr>
                <w:rFonts w:ascii="Arial" w:eastAsia="Arial" w:hAnsi="Arial" w:cs="Arial"/>
                <w:sz w:val="22"/>
                <w:szCs w:val="22"/>
              </w:rPr>
              <w:t>Nervous tissue &amp;</w:t>
            </w:r>
            <w:r w:rsidR="0068051A">
              <w:rPr>
                <w:sz w:val="22"/>
                <w:szCs w:val="22"/>
              </w:rPr>
              <w:t xml:space="preserve"> </w:t>
            </w:r>
            <w:r w:rsidRPr="00692C28">
              <w:rPr>
                <w:rFonts w:ascii="Arial" w:eastAsia="Arial" w:hAnsi="Arial" w:cs="Arial"/>
                <w:sz w:val="22"/>
                <w:szCs w:val="22"/>
              </w:rPr>
              <w:t>Integument system</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46 - 52</w:t>
            </w:r>
          </w:p>
        </w:tc>
      </w:tr>
      <w:tr w:rsidR="00692C28" w:rsidRPr="00692C28" w:rsidTr="00421BF8">
        <w:trPr>
          <w:trHeight w:val="530"/>
        </w:trPr>
        <w:tc>
          <w:tcPr>
            <w:tcW w:w="1795" w:type="dxa"/>
            <w:vAlign w:val="center"/>
          </w:tcPr>
          <w:p w:rsidR="00692C28" w:rsidRPr="00692C28" w:rsidRDefault="00692C28" w:rsidP="00421BF8">
            <w:pPr>
              <w:spacing w:line="276" w:lineRule="auto"/>
              <w:rPr>
                <w:rFonts w:ascii="Arial" w:hAnsi="Arial" w:cs="Arial"/>
                <w:b/>
                <w:bCs/>
                <w:sz w:val="22"/>
                <w:szCs w:val="22"/>
              </w:rPr>
            </w:pPr>
            <w:r w:rsidRPr="00692C28">
              <w:rPr>
                <w:rFonts w:ascii="Arial" w:hAnsi="Arial" w:cs="Arial"/>
                <w:b/>
                <w:sz w:val="22"/>
                <w:szCs w:val="22"/>
                <w:highlight w:val="yellow"/>
              </w:rPr>
              <w:t>Jan 29 - Feb 2</w:t>
            </w:r>
          </w:p>
        </w:tc>
        <w:tc>
          <w:tcPr>
            <w:tcW w:w="621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sidR="00BE67D7">
              <w:rPr>
                <w:rFonts w:ascii="Arial" w:hAnsi="Arial" w:cs="Arial"/>
                <w:b/>
                <w:bCs/>
                <w:sz w:val="22"/>
                <w:szCs w:val="22"/>
                <w:highlight w:val="yellow"/>
              </w:rPr>
              <w:t>1</w:t>
            </w:r>
          </w:p>
        </w:tc>
        <w:tc>
          <w:tcPr>
            <w:tcW w:w="2070"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1 - 52</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bCs/>
                <w:sz w:val="22"/>
                <w:szCs w:val="22"/>
              </w:rPr>
              <w:t>Feb 5 - 9</w:t>
            </w:r>
          </w:p>
        </w:tc>
        <w:tc>
          <w:tcPr>
            <w:tcW w:w="6210" w:type="dxa"/>
            <w:vAlign w:val="center"/>
          </w:tcPr>
          <w:p w:rsidR="00692C28" w:rsidRPr="00692C28" w:rsidRDefault="00692C28" w:rsidP="00421BF8">
            <w:pPr>
              <w:spacing w:line="276" w:lineRule="auto"/>
              <w:rPr>
                <w:rFonts w:ascii="Arial" w:hAnsi="Arial" w:cs="Arial"/>
                <w:b/>
                <w:sz w:val="22"/>
                <w:szCs w:val="22"/>
              </w:rPr>
            </w:pPr>
            <w:r w:rsidRPr="00692C28">
              <w:rPr>
                <w:rFonts w:ascii="Arial" w:eastAsia="Arial" w:hAnsi="Arial" w:cs="Arial"/>
                <w:sz w:val="22"/>
                <w:szCs w:val="22"/>
              </w:rPr>
              <w:t>Axial skeleton</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53 - 75</w:t>
            </w:r>
          </w:p>
        </w:tc>
      </w:tr>
      <w:tr w:rsidR="00692C28" w:rsidRPr="00692C28" w:rsidTr="00421BF8">
        <w:trPr>
          <w:trHeight w:val="62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Feb 12 - 16</w:t>
            </w:r>
          </w:p>
        </w:tc>
        <w:tc>
          <w:tcPr>
            <w:tcW w:w="6210" w:type="dxa"/>
            <w:vAlign w:val="center"/>
          </w:tcPr>
          <w:p w:rsidR="00692C28" w:rsidRPr="00692C28" w:rsidRDefault="00692C28" w:rsidP="0068051A">
            <w:pPr>
              <w:tabs>
                <w:tab w:val="center" w:pos="4320"/>
                <w:tab w:val="right" w:pos="6786"/>
              </w:tabs>
              <w:rPr>
                <w:sz w:val="22"/>
                <w:szCs w:val="22"/>
              </w:rPr>
            </w:pPr>
            <w:r w:rsidRPr="00692C28">
              <w:rPr>
                <w:rFonts w:ascii="Arial" w:eastAsia="Arial" w:hAnsi="Arial" w:cs="Arial"/>
                <w:sz w:val="22"/>
                <w:szCs w:val="22"/>
              </w:rPr>
              <w:t>Appendicular skeleton</w:t>
            </w:r>
            <w:r w:rsidR="0068051A">
              <w:rPr>
                <w:rFonts w:ascii="Arial" w:eastAsia="Arial" w:hAnsi="Arial" w:cs="Arial"/>
                <w:sz w:val="22"/>
                <w:szCs w:val="22"/>
              </w:rPr>
              <w:t xml:space="preserve"> </w:t>
            </w:r>
            <w:r w:rsidR="0068051A" w:rsidRPr="00692C28">
              <w:rPr>
                <w:rFonts w:ascii="Arial" w:eastAsia="Arial" w:hAnsi="Arial" w:cs="Arial"/>
                <w:sz w:val="22"/>
                <w:szCs w:val="22"/>
              </w:rPr>
              <w:t>&amp;</w:t>
            </w:r>
            <w:r w:rsidRPr="00692C28">
              <w:rPr>
                <w:rFonts w:ascii="Arial" w:eastAsia="Arial" w:hAnsi="Arial" w:cs="Arial"/>
                <w:sz w:val="22"/>
                <w:szCs w:val="22"/>
              </w:rPr>
              <w:t xml:space="preserve"> Articulations</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53 – 75; 76 - 108</w:t>
            </w:r>
          </w:p>
        </w:tc>
      </w:tr>
      <w:tr w:rsidR="00692C28" w:rsidRPr="00692C28" w:rsidTr="00421BF8">
        <w:trPr>
          <w:trHeight w:val="530"/>
        </w:trPr>
        <w:tc>
          <w:tcPr>
            <w:tcW w:w="1795"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Feb 19 - 23</w:t>
            </w:r>
          </w:p>
        </w:tc>
        <w:tc>
          <w:tcPr>
            <w:tcW w:w="6210" w:type="dxa"/>
            <w:vAlign w:val="center"/>
          </w:tcPr>
          <w:p w:rsidR="00692C28" w:rsidRPr="00692C28" w:rsidRDefault="00692C28" w:rsidP="00421BF8">
            <w:pPr>
              <w:rPr>
                <w:rFonts w:ascii="Arial" w:hAnsi="Arial" w:cs="Arial"/>
                <w:sz w:val="22"/>
                <w:szCs w:val="22"/>
              </w:rPr>
            </w:pPr>
            <w:r w:rsidRPr="00692C28">
              <w:rPr>
                <w:rFonts w:ascii="Arial" w:hAnsi="Arial" w:cs="Arial"/>
                <w:b/>
                <w:bCs/>
                <w:sz w:val="22"/>
                <w:szCs w:val="22"/>
                <w:highlight w:val="yellow"/>
              </w:rPr>
              <w:t xml:space="preserve">PRACTICAL </w:t>
            </w:r>
            <w:r w:rsidR="00BE67D7">
              <w:rPr>
                <w:rFonts w:ascii="Arial" w:hAnsi="Arial" w:cs="Arial"/>
                <w:b/>
                <w:bCs/>
                <w:sz w:val="22"/>
                <w:szCs w:val="22"/>
                <w:highlight w:val="yellow"/>
              </w:rPr>
              <w:t>2</w:t>
            </w:r>
          </w:p>
        </w:tc>
        <w:tc>
          <w:tcPr>
            <w:tcW w:w="2070"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53 - 108</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bCs/>
                <w:sz w:val="22"/>
                <w:szCs w:val="22"/>
              </w:rPr>
            </w:pPr>
            <w:r w:rsidRPr="00421BF8">
              <w:rPr>
                <w:rFonts w:ascii="Arial" w:hAnsi="Arial" w:cs="Arial"/>
                <w:bCs/>
                <w:sz w:val="22"/>
                <w:szCs w:val="22"/>
              </w:rPr>
              <w:t>Feb 26 - Mar 2</w:t>
            </w:r>
          </w:p>
        </w:tc>
        <w:tc>
          <w:tcPr>
            <w:tcW w:w="6210" w:type="dxa"/>
            <w:vAlign w:val="center"/>
          </w:tcPr>
          <w:p w:rsidR="00692C28" w:rsidRPr="00692C28" w:rsidRDefault="00692C28" w:rsidP="00421BF8">
            <w:pPr>
              <w:spacing w:line="276" w:lineRule="auto"/>
              <w:rPr>
                <w:rFonts w:ascii="Arial" w:hAnsi="Arial" w:cs="Arial"/>
                <w:b/>
                <w:sz w:val="22"/>
                <w:szCs w:val="22"/>
              </w:rPr>
            </w:pPr>
            <w:r w:rsidRPr="00692C28">
              <w:rPr>
                <w:rFonts w:ascii="Arial" w:eastAsia="Arial" w:hAnsi="Arial" w:cs="Arial"/>
                <w:sz w:val="22"/>
                <w:szCs w:val="22"/>
              </w:rPr>
              <w:t>Muscles of head, neck, trunk</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109 - 113</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Mar 5 - 9</w:t>
            </w:r>
          </w:p>
        </w:tc>
        <w:tc>
          <w:tcPr>
            <w:tcW w:w="6210" w:type="dxa"/>
            <w:vAlign w:val="center"/>
          </w:tcPr>
          <w:p w:rsidR="00692C28" w:rsidRPr="00692C28" w:rsidRDefault="0068051A" w:rsidP="00421BF8">
            <w:pPr>
              <w:spacing w:line="276" w:lineRule="auto"/>
              <w:rPr>
                <w:rFonts w:ascii="Arial" w:hAnsi="Arial" w:cs="Arial"/>
                <w:b/>
                <w:sz w:val="22"/>
                <w:szCs w:val="22"/>
              </w:rPr>
            </w:pPr>
            <w:r>
              <w:rPr>
                <w:rFonts w:ascii="Arial" w:hAnsi="Arial" w:cs="Arial"/>
                <w:sz w:val="22"/>
                <w:szCs w:val="22"/>
              </w:rPr>
              <w:t>Muscles of extremities</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114 - 126</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Mar 12 - 16</w:t>
            </w:r>
          </w:p>
        </w:tc>
        <w:tc>
          <w:tcPr>
            <w:tcW w:w="6210"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rPr>
              <w:t>No Classes – Spring Break</w:t>
            </w:r>
          </w:p>
        </w:tc>
        <w:tc>
          <w:tcPr>
            <w:tcW w:w="2070" w:type="dxa"/>
            <w:vAlign w:val="center"/>
          </w:tcPr>
          <w:p w:rsidR="00692C28" w:rsidRPr="00692C28" w:rsidRDefault="00692C28" w:rsidP="00421BF8">
            <w:pPr>
              <w:spacing w:line="276" w:lineRule="auto"/>
              <w:rPr>
                <w:rFonts w:ascii="Arial" w:hAnsi="Arial" w:cs="Arial"/>
                <w:sz w:val="22"/>
                <w:szCs w:val="22"/>
              </w:rPr>
            </w:pPr>
          </w:p>
        </w:tc>
      </w:tr>
      <w:tr w:rsidR="00692C28" w:rsidRPr="00692C28" w:rsidTr="00421BF8">
        <w:trPr>
          <w:trHeight w:val="530"/>
        </w:trPr>
        <w:tc>
          <w:tcPr>
            <w:tcW w:w="1795" w:type="dxa"/>
            <w:vAlign w:val="center"/>
          </w:tcPr>
          <w:p w:rsidR="00692C28" w:rsidRPr="0068051A" w:rsidRDefault="00692C28" w:rsidP="00421BF8">
            <w:pPr>
              <w:spacing w:line="276" w:lineRule="auto"/>
              <w:rPr>
                <w:rFonts w:ascii="Arial" w:hAnsi="Arial" w:cs="Arial"/>
                <w:b/>
                <w:sz w:val="22"/>
                <w:szCs w:val="22"/>
              </w:rPr>
            </w:pPr>
            <w:r w:rsidRPr="0068051A">
              <w:rPr>
                <w:rFonts w:ascii="Arial" w:hAnsi="Arial" w:cs="Arial"/>
                <w:b/>
                <w:sz w:val="22"/>
                <w:szCs w:val="22"/>
                <w:highlight w:val="yellow"/>
              </w:rPr>
              <w:t>Mar 19 - 23</w:t>
            </w:r>
          </w:p>
        </w:tc>
        <w:tc>
          <w:tcPr>
            <w:tcW w:w="6210"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sidR="00BE67D7">
              <w:rPr>
                <w:rFonts w:ascii="Arial" w:hAnsi="Arial" w:cs="Arial"/>
                <w:b/>
                <w:sz w:val="22"/>
                <w:szCs w:val="22"/>
                <w:highlight w:val="yellow"/>
              </w:rPr>
              <w:t>3</w:t>
            </w:r>
          </w:p>
        </w:tc>
        <w:tc>
          <w:tcPr>
            <w:tcW w:w="2070"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109 - 126</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Mar 26* - 30</w:t>
            </w:r>
          </w:p>
        </w:tc>
        <w:tc>
          <w:tcPr>
            <w:tcW w:w="6210" w:type="dxa"/>
            <w:vAlign w:val="center"/>
          </w:tcPr>
          <w:p w:rsidR="00692C28" w:rsidRPr="00692C28" w:rsidRDefault="00692C28" w:rsidP="00421BF8">
            <w:pPr>
              <w:tabs>
                <w:tab w:val="center" w:pos="4320"/>
                <w:tab w:val="right" w:pos="6786"/>
              </w:tabs>
              <w:rPr>
                <w:sz w:val="22"/>
                <w:szCs w:val="22"/>
              </w:rPr>
            </w:pPr>
            <w:r w:rsidRPr="00692C28">
              <w:rPr>
                <w:rFonts w:ascii="Arial" w:eastAsia="Arial" w:hAnsi="Arial" w:cs="Arial"/>
                <w:sz w:val="22"/>
                <w:szCs w:val="22"/>
              </w:rPr>
              <w:t>Neuron, Spinal Cord</w:t>
            </w:r>
            <w:r w:rsidRPr="00692C28">
              <w:rPr>
                <w:sz w:val="22"/>
                <w:szCs w:val="22"/>
              </w:rPr>
              <w:t xml:space="preserve"> </w:t>
            </w:r>
            <w:r w:rsidRPr="00692C28">
              <w:rPr>
                <w:rFonts w:ascii="Arial" w:eastAsia="Arial" w:hAnsi="Arial" w:cs="Arial"/>
                <w:b/>
                <w:i/>
                <w:sz w:val="22"/>
                <w:szCs w:val="22"/>
              </w:rPr>
              <w:t>(*Withdrawal date: M 26 March 2018)</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127 - 134</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Apr 2 - 6</w:t>
            </w:r>
          </w:p>
        </w:tc>
        <w:tc>
          <w:tcPr>
            <w:tcW w:w="6210" w:type="dxa"/>
            <w:vAlign w:val="center"/>
          </w:tcPr>
          <w:p w:rsidR="00692C28" w:rsidRPr="00692C28" w:rsidRDefault="0068051A" w:rsidP="0068051A">
            <w:pPr>
              <w:spacing w:line="276" w:lineRule="auto"/>
              <w:rPr>
                <w:rFonts w:ascii="Arial" w:hAnsi="Arial" w:cs="Arial"/>
                <w:sz w:val="22"/>
                <w:szCs w:val="22"/>
              </w:rPr>
            </w:pPr>
            <w:r>
              <w:rPr>
                <w:rFonts w:ascii="Arial" w:eastAsia="Arial" w:hAnsi="Arial" w:cs="Arial"/>
                <w:sz w:val="22"/>
                <w:szCs w:val="22"/>
              </w:rPr>
              <w:t>Reflexes, Brain</w:t>
            </w:r>
          </w:p>
        </w:tc>
        <w:tc>
          <w:tcPr>
            <w:tcW w:w="2070" w:type="dxa"/>
            <w:vAlign w:val="center"/>
          </w:tcPr>
          <w:p w:rsidR="00692C28" w:rsidRPr="00692C28" w:rsidRDefault="00692C28" w:rsidP="00421BF8">
            <w:pPr>
              <w:spacing w:line="276" w:lineRule="auto"/>
              <w:rPr>
                <w:rFonts w:ascii="Arial" w:hAnsi="Arial" w:cs="Arial"/>
                <w:i/>
                <w:sz w:val="22"/>
                <w:szCs w:val="22"/>
              </w:rPr>
            </w:pPr>
            <w:r w:rsidRPr="00692C28">
              <w:rPr>
                <w:rFonts w:ascii="Arial" w:hAnsi="Arial" w:cs="Arial"/>
                <w:sz w:val="22"/>
                <w:szCs w:val="22"/>
              </w:rPr>
              <w:t>135 - 145</w:t>
            </w:r>
          </w:p>
        </w:tc>
      </w:tr>
      <w:tr w:rsidR="00692C28" w:rsidRPr="00692C28" w:rsidTr="00421BF8">
        <w:trPr>
          <w:trHeight w:val="530"/>
        </w:trPr>
        <w:tc>
          <w:tcPr>
            <w:tcW w:w="1795" w:type="dxa"/>
            <w:vAlign w:val="center"/>
          </w:tcPr>
          <w:p w:rsidR="00692C28" w:rsidRPr="00421BF8" w:rsidRDefault="00692C28" w:rsidP="00421BF8">
            <w:pPr>
              <w:spacing w:line="276" w:lineRule="auto"/>
              <w:rPr>
                <w:rFonts w:ascii="Arial" w:hAnsi="Arial" w:cs="Arial"/>
                <w:sz w:val="22"/>
                <w:szCs w:val="22"/>
              </w:rPr>
            </w:pPr>
            <w:r w:rsidRPr="00421BF8">
              <w:rPr>
                <w:rFonts w:ascii="Arial" w:hAnsi="Arial" w:cs="Arial"/>
                <w:sz w:val="22"/>
                <w:szCs w:val="22"/>
              </w:rPr>
              <w:t>Apr 9 - 13</w:t>
            </w:r>
          </w:p>
        </w:tc>
        <w:tc>
          <w:tcPr>
            <w:tcW w:w="6210" w:type="dxa"/>
            <w:vAlign w:val="center"/>
          </w:tcPr>
          <w:p w:rsidR="00692C28" w:rsidRPr="00692C28" w:rsidRDefault="00692C28" w:rsidP="00421BF8">
            <w:pPr>
              <w:spacing w:line="276" w:lineRule="auto"/>
              <w:rPr>
                <w:rFonts w:ascii="Arial" w:hAnsi="Arial" w:cs="Arial"/>
                <w:sz w:val="22"/>
                <w:szCs w:val="22"/>
              </w:rPr>
            </w:pPr>
            <w:r w:rsidRPr="00692C28">
              <w:rPr>
                <w:rFonts w:ascii="Arial" w:eastAsia="Arial" w:hAnsi="Arial" w:cs="Arial"/>
                <w:sz w:val="22"/>
                <w:szCs w:val="22"/>
              </w:rPr>
              <w:t>Eye, Ear</w:t>
            </w:r>
            <w:r w:rsidR="0068051A">
              <w:rPr>
                <w:rFonts w:ascii="Arial" w:eastAsia="Arial" w:hAnsi="Arial" w:cs="Arial"/>
                <w:sz w:val="22"/>
                <w:szCs w:val="22"/>
              </w:rPr>
              <w:t xml:space="preserve"> (special Senses)</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146 - 162</w:t>
            </w:r>
          </w:p>
        </w:tc>
      </w:tr>
      <w:tr w:rsidR="00692C28" w:rsidRPr="00692C28" w:rsidTr="00421BF8">
        <w:trPr>
          <w:trHeight w:val="530"/>
        </w:trPr>
        <w:tc>
          <w:tcPr>
            <w:tcW w:w="1795"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Apr 16 - 20</w:t>
            </w:r>
          </w:p>
        </w:tc>
        <w:tc>
          <w:tcPr>
            <w:tcW w:w="6210" w:type="dxa"/>
            <w:vAlign w:val="center"/>
          </w:tcPr>
          <w:p w:rsidR="00692C28" w:rsidRPr="00692C28" w:rsidRDefault="00692C28" w:rsidP="00421BF8">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sidR="00BE67D7">
              <w:rPr>
                <w:rFonts w:ascii="Arial" w:hAnsi="Arial" w:cs="Arial"/>
                <w:b/>
                <w:bCs/>
                <w:sz w:val="22"/>
                <w:szCs w:val="22"/>
                <w:highlight w:val="yellow"/>
              </w:rPr>
              <w:t>4</w:t>
            </w:r>
          </w:p>
        </w:tc>
        <w:tc>
          <w:tcPr>
            <w:tcW w:w="2070" w:type="dxa"/>
            <w:vAlign w:val="center"/>
          </w:tcPr>
          <w:p w:rsidR="00692C28" w:rsidRPr="00692C28" w:rsidRDefault="00692C28" w:rsidP="00421BF8">
            <w:pPr>
              <w:spacing w:line="276" w:lineRule="auto"/>
              <w:rPr>
                <w:rFonts w:ascii="Arial" w:hAnsi="Arial" w:cs="Arial"/>
                <w:b/>
                <w:sz w:val="22"/>
                <w:szCs w:val="22"/>
              </w:rPr>
            </w:pPr>
            <w:r w:rsidRPr="00692C28">
              <w:rPr>
                <w:rFonts w:ascii="Arial" w:hAnsi="Arial" w:cs="Arial"/>
                <w:b/>
                <w:sz w:val="22"/>
                <w:szCs w:val="22"/>
                <w:highlight w:val="yellow"/>
              </w:rPr>
              <w:t>127 - 162</w:t>
            </w:r>
          </w:p>
        </w:tc>
      </w:tr>
    </w:tbl>
    <w:p w:rsidR="007539CA" w:rsidRDefault="007539CA" w:rsidP="006F732D">
      <w:pPr>
        <w:rPr>
          <w:rFonts w:ascii="Arial" w:hAnsi="Arial" w:cs="Arial"/>
          <w:b/>
          <w:sz w:val="20"/>
          <w:szCs w:val="22"/>
          <w:vertAlign w:val="superscript"/>
        </w:rPr>
      </w:pPr>
    </w:p>
    <w:p w:rsidR="00A80430" w:rsidRDefault="00A80430" w:rsidP="00A80430">
      <w:pPr>
        <w:rPr>
          <w:rFonts w:ascii="Arial" w:hAnsi="Arial" w:cs="Arial"/>
          <w:b/>
          <w:bCs/>
          <w:sz w:val="22"/>
          <w:szCs w:val="22"/>
        </w:rPr>
      </w:pPr>
      <w:r>
        <w:rPr>
          <w:rFonts w:ascii="Arial" w:hAnsi="Arial" w:cs="Arial"/>
          <w:b/>
          <w:bCs/>
          <w:sz w:val="22"/>
          <w:szCs w:val="22"/>
        </w:rPr>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r w:rsidR="00BB408F">
        <w:rPr>
          <w:rFonts w:ascii="Arial" w:hAnsi="Arial" w:cs="Arial"/>
          <w:sz w:val="22"/>
          <w:szCs w:val="22"/>
        </w:rPr>
        <w:t>i</w:t>
      </w:r>
      <w:r w:rsidR="00BB408F" w:rsidRPr="0068051A">
        <w:rPr>
          <w:rFonts w:ascii="Arial" w:hAnsi="Arial" w:cs="Arial"/>
          <w:sz w:val="22"/>
          <w:szCs w:val="22"/>
        </w:rPr>
        <w:t>ntegument</w:t>
      </w:r>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616275" w:rsidRDefault="00616275" w:rsidP="00616275">
      <w:pPr>
        <w:rPr>
          <w:rFonts w:ascii="Arial" w:hAnsi="Arial" w:cs="Arial"/>
          <w:sz w:val="22"/>
          <w:szCs w:val="22"/>
        </w:rPr>
      </w:pPr>
      <w:r>
        <w:rPr>
          <w:rFonts w:ascii="Arial" w:hAnsi="Arial" w:cs="Arial"/>
          <w:b/>
          <w:bCs/>
          <w:sz w:val="22"/>
          <w:szCs w:val="22"/>
        </w:rPr>
        <w:t xml:space="preserve">REQUIRED </w:t>
      </w:r>
      <w:r w:rsidR="00C3277C" w:rsidRPr="00616275">
        <w:rPr>
          <w:rFonts w:ascii="Arial" w:hAnsi="Arial" w:cs="Arial"/>
          <w:b/>
          <w:bCs/>
          <w:sz w:val="22"/>
          <w:szCs w:val="22"/>
        </w:rPr>
        <w:t>MANUAL</w:t>
      </w:r>
      <w:r>
        <w:rPr>
          <w:rFonts w:ascii="Arial" w:hAnsi="Arial" w:cs="Arial"/>
          <w:b/>
          <w:bCs/>
          <w:sz w:val="22"/>
          <w:szCs w:val="22"/>
        </w:rPr>
        <w:t>/ TEXT</w:t>
      </w:r>
      <w:r w:rsidR="00C3277C" w:rsidRPr="00616275">
        <w:rPr>
          <w:rFonts w:ascii="Arial" w:hAnsi="Arial" w:cs="Arial"/>
          <w:sz w:val="22"/>
          <w:szCs w:val="22"/>
        </w:rPr>
        <w:t xml:space="preserve">: </w:t>
      </w:r>
      <w:r w:rsidRPr="00616275">
        <w:rPr>
          <w:rFonts w:ascii="Arial" w:hAnsi="Arial" w:cs="Arial"/>
          <w:sz w:val="22"/>
          <w:szCs w:val="22"/>
        </w:rPr>
        <w:t xml:space="preserve">BSC2093L ANATOMY &amp; PHYSIOLOGY 1, 2nd ED. Indian River State College, </w:t>
      </w:r>
    </w:p>
    <w:p w:rsidR="00616275" w:rsidRDefault="00616275" w:rsidP="00C72C21">
      <w:pPr>
        <w:ind w:left="216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HAYDEN MCHEIL: ISBN  978-0-7380-8644-6 </w:t>
      </w:r>
    </w:p>
    <w:p w:rsidR="00BE4086" w:rsidRPr="00616275" w:rsidRDefault="009502A3" w:rsidP="009502A3">
      <w:pPr>
        <w:ind w:left="2880"/>
        <w:rPr>
          <w:rFonts w:ascii="Arial" w:hAnsi="Arial" w:cs="Arial"/>
          <w:sz w:val="22"/>
          <w:szCs w:val="22"/>
        </w:rPr>
      </w:pPr>
      <w:r>
        <w:rPr>
          <w:rFonts w:ascii="Arial" w:hAnsi="Arial" w:cs="Arial"/>
          <w:sz w:val="22"/>
          <w:szCs w:val="22"/>
        </w:rPr>
        <w:t xml:space="preserve">  </w:t>
      </w:r>
      <w:r w:rsidR="00616275" w:rsidRPr="00616275">
        <w:rPr>
          <w:rFonts w:ascii="Arial" w:hAnsi="Arial" w:cs="Arial"/>
          <w:sz w:val="22"/>
          <w:szCs w:val="22"/>
        </w:rPr>
        <w:t>Anatomy &amp; Physiology: The Unity of Form and Function, Saladin, 7th ed.</w:t>
      </w:r>
    </w:p>
    <w:p w:rsidR="00616275" w:rsidRDefault="00616275" w:rsidP="00BE4086">
      <w:pPr>
        <w:ind w:left="2160" w:hanging="2160"/>
        <w:rPr>
          <w:rFonts w:ascii="Arial" w:hAnsi="Arial" w:cs="Arial"/>
          <w:b/>
          <w:bCs/>
          <w:sz w:val="22"/>
          <w:szCs w:val="22"/>
        </w:rPr>
      </w:pPr>
    </w:p>
    <w:p w:rsidR="009502A3" w:rsidRDefault="00616275" w:rsidP="00616275">
      <w:pPr>
        <w:ind w:left="2160" w:hanging="2160"/>
        <w:rPr>
          <w:rFonts w:ascii="Arial" w:hAnsi="Arial" w:cs="Arial"/>
          <w:color w:val="000000"/>
          <w:sz w:val="22"/>
          <w:szCs w:val="22"/>
        </w:rPr>
      </w:pPr>
      <w:r>
        <w:rPr>
          <w:rFonts w:ascii="Arial" w:hAnsi="Arial" w:cs="Arial"/>
          <w:b/>
          <w:bCs/>
          <w:sz w:val="22"/>
          <w:szCs w:val="22"/>
        </w:rPr>
        <w:t>OPTIONAL TEXT</w:t>
      </w:r>
      <w:r w:rsidR="00E5350B" w:rsidRPr="004F1B55">
        <w:rPr>
          <w:rFonts w:ascii="Arial" w:hAnsi="Arial" w:cs="Arial"/>
          <w:sz w:val="22"/>
          <w:szCs w:val="22"/>
        </w:rPr>
        <w:t>:</w:t>
      </w:r>
      <w:r w:rsidR="00BE4086">
        <w:rPr>
          <w:rFonts w:ascii="Arial" w:hAnsi="Arial" w:cs="Arial"/>
          <w:sz w:val="22"/>
          <w:szCs w:val="22"/>
        </w:rPr>
        <w:t xml:space="preserve"> </w:t>
      </w:r>
      <w:r w:rsidRPr="00616275">
        <w:rPr>
          <w:rFonts w:ascii="Arial" w:hAnsi="Arial" w:cs="Arial"/>
          <w:color w:val="000000"/>
          <w:sz w:val="22"/>
          <w:szCs w:val="22"/>
        </w:rPr>
        <w:t>The Visual</w:t>
      </w:r>
      <w:r w:rsidR="009502A3">
        <w:rPr>
          <w:rFonts w:ascii="Arial" w:hAnsi="Arial" w:cs="Arial"/>
          <w:color w:val="000000"/>
          <w:sz w:val="22"/>
          <w:szCs w:val="22"/>
        </w:rPr>
        <w:t xml:space="preserve"> Dictionary of the Human Body</w:t>
      </w:r>
    </w:p>
    <w:p w:rsidR="009502A3" w:rsidRDefault="009502A3" w:rsidP="00616275">
      <w:pPr>
        <w:ind w:left="2160" w:hanging="2160"/>
        <w:rPr>
          <w:rFonts w:ascii="Arial" w:hAnsi="Arial" w:cs="Arial"/>
          <w:color w:val="000000"/>
          <w:sz w:val="22"/>
          <w:szCs w:val="22"/>
        </w:rPr>
      </w:pPr>
    </w:p>
    <w:p w:rsidR="00E5350B" w:rsidRPr="00616275" w:rsidRDefault="009502A3" w:rsidP="009502A3">
      <w:pPr>
        <w:ind w:left="2160" w:hanging="720"/>
        <w:rPr>
          <w:rFonts w:ascii="Arial" w:hAnsi="Arial" w:cs="Arial"/>
          <w:color w:val="000000"/>
          <w:sz w:val="22"/>
          <w:szCs w:val="22"/>
        </w:rPr>
      </w:pPr>
      <w:r>
        <w:rPr>
          <w:rFonts w:ascii="Arial" w:hAnsi="Arial" w:cs="Arial"/>
          <w:color w:val="000000"/>
          <w:sz w:val="22"/>
          <w:szCs w:val="22"/>
        </w:rPr>
        <w:t xml:space="preserve">       </w:t>
      </w:r>
      <w:r w:rsidR="00616275" w:rsidRPr="00616275">
        <w:rPr>
          <w:rFonts w:ascii="Arial" w:hAnsi="Arial" w:cs="Arial"/>
          <w:color w:val="000000"/>
          <w:sz w:val="22"/>
          <w:szCs w:val="22"/>
        </w:rPr>
        <w:t>Photographic Atlas for Anatomy &amp; Physiology Lab, Vandergraaff, 6th Ed</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9502A3" w:rsidRDefault="00202965" w:rsidP="009502A3">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9502A3">
        <w:rPr>
          <w:rFonts w:ascii="Arial" w:hAnsi="Arial" w:cs="Arial"/>
          <w:sz w:val="22"/>
          <w:szCs w:val="22"/>
        </w:rPr>
        <w:t xml:space="preserve">(400 points)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r>
        <w:rPr>
          <w:rFonts w:ascii="Arial" w:hAnsi="Arial" w:cs="Arial"/>
          <w:sz w:val="22"/>
          <w:szCs w:val="22"/>
        </w:rPr>
        <w:t>individual deadlines (60 points total)</w:t>
      </w:r>
      <w:r w:rsidR="00202965" w:rsidRPr="00506B91">
        <w:rPr>
          <w:rFonts w:ascii="Arial" w:hAnsi="Arial" w:cs="Arial"/>
          <w:sz w:val="22"/>
          <w:szCs w:val="22"/>
        </w:rPr>
        <w:t>.</w:t>
      </w:r>
      <w:r>
        <w:rPr>
          <w:rFonts w:ascii="Arial" w:hAnsi="Arial" w:cs="Arial"/>
          <w:sz w:val="22"/>
          <w:szCs w:val="22"/>
        </w:rPr>
        <w:t xml:space="preserve">Final grades are based on the percent of 460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9502A3">
        <w:rPr>
          <w:rFonts w:ascii="Arial" w:hAnsi="Arial" w:cs="Arial"/>
          <w:sz w:val="22"/>
          <w:szCs w:val="22"/>
        </w:rPr>
        <w:t xml:space="preserve">%  (414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9502A3">
        <w:rPr>
          <w:rFonts w:ascii="Arial" w:hAnsi="Arial" w:cs="Arial"/>
          <w:sz w:val="22"/>
          <w:szCs w:val="22"/>
        </w:rPr>
        <w:t xml:space="preserve">%  (368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9502A3">
        <w:rPr>
          <w:rFonts w:ascii="Arial" w:hAnsi="Arial" w:cs="Arial"/>
          <w:sz w:val="22"/>
          <w:szCs w:val="22"/>
        </w:rPr>
        <w:t xml:space="preserve">%  (322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9502A3">
        <w:rPr>
          <w:rFonts w:ascii="Arial" w:hAnsi="Arial" w:cs="Arial"/>
          <w:sz w:val="22"/>
          <w:szCs w:val="22"/>
        </w:rPr>
        <w:t>%</w:t>
      </w:r>
      <w:r w:rsidRPr="00506B91">
        <w:rPr>
          <w:rFonts w:ascii="Arial" w:hAnsi="Arial" w:cs="Arial"/>
          <w:sz w:val="22"/>
          <w:szCs w:val="22"/>
        </w:rPr>
        <w:t xml:space="preserve">  </w:t>
      </w:r>
      <w:r w:rsidR="009502A3">
        <w:rPr>
          <w:rFonts w:ascii="Arial" w:hAnsi="Arial" w:cs="Arial"/>
          <w:sz w:val="22"/>
          <w:szCs w:val="22"/>
        </w:rPr>
        <w:t xml:space="preserve">(276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r w:rsidR="0019416C">
        <w:rPr>
          <w:rFonts w:ascii="Arial" w:hAnsi="Arial" w:cs="Arial"/>
          <w:b/>
          <w:sz w:val="22"/>
          <w:szCs w:val="22"/>
        </w:rPr>
        <w:t>.</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Pr>
          <w:rFonts w:ascii="Arial" w:hAnsi="Arial" w:cs="Arial"/>
          <w:bCs/>
          <w:sz w:val="22"/>
          <w:szCs w:val="22"/>
        </w:rPr>
        <w:t>March 26,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r w:rsidRPr="0081000F">
        <w:rPr>
          <w:rFonts w:ascii="Arial" w:hAnsi="Arial" w:cs="Arial"/>
          <w:sz w:val="22"/>
          <w:szCs w:val="22"/>
          <w:u w:val="single"/>
        </w:rPr>
        <w:t>the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r w:rsidRPr="00C72C21">
        <w:rPr>
          <w:rFonts w:ascii="Arial" w:eastAsia="Arial" w:hAnsi="Arial" w:cs="Arial"/>
          <w:sz w:val="22"/>
          <w:szCs w:val="22"/>
          <w:u w:val="single"/>
        </w:rPr>
        <w:t xml:space="preserve">responsible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assignments as listed below*</w:t>
      </w:r>
      <w:r w:rsidRPr="00C72C21">
        <w:rPr>
          <w:rFonts w:ascii="Arial" w:eastAsia="Arial" w:hAnsi="Arial" w:cs="Arial"/>
          <w:sz w:val="22"/>
          <w:szCs w:val="22"/>
          <w:u w:val="single"/>
        </w:rPr>
        <w:t>.</w:t>
      </w:r>
      <w:r w:rsidR="002A0A48">
        <w:rPr>
          <w:rFonts w:ascii="Arial" w:eastAsia="Arial" w:hAnsi="Arial" w:cs="Arial"/>
          <w:sz w:val="22"/>
          <w:szCs w:val="22"/>
        </w:rPr>
        <w:t xml:space="preserve"> Completion of</w:t>
      </w:r>
      <w:r>
        <w:rPr>
          <w:rFonts w:ascii="Arial" w:eastAsia="Arial" w:hAnsi="Arial" w:cs="Arial"/>
          <w:sz w:val="22"/>
          <w:szCs w:val="22"/>
        </w:rPr>
        <w:t xml:space="preserve"> ALL</w:t>
      </w:r>
      <w:r w:rsidR="002A0A48">
        <w:rPr>
          <w:rFonts w:ascii="Arial" w:eastAsia="Arial" w:hAnsi="Arial" w:cs="Arial"/>
          <w:sz w:val="22"/>
          <w:szCs w:val="22"/>
        </w:rPr>
        <w:t xml:space="preserve"> blanks in the lab manual will be given as </w:t>
      </w:r>
      <w:r>
        <w:rPr>
          <w:rFonts w:ascii="Arial" w:eastAsia="Arial" w:hAnsi="Arial" w:cs="Arial"/>
          <w:sz w:val="22"/>
          <w:szCs w:val="22"/>
        </w:rPr>
        <w:t>homework</w:t>
      </w:r>
      <w:r w:rsidR="002A0A48">
        <w:rPr>
          <w:rFonts w:ascii="Arial" w:eastAsia="Arial" w:hAnsi="Arial" w:cs="Arial"/>
          <w:sz w:val="22"/>
          <w:szCs w:val="22"/>
        </w:rPr>
        <w:t xml:space="preserve"> assignments. </w:t>
      </w:r>
      <w:r>
        <w:rPr>
          <w:rFonts w:ascii="Arial" w:eastAsia="Arial" w:hAnsi="Arial" w:cs="Arial"/>
          <w:sz w:val="22"/>
          <w:szCs w:val="22"/>
        </w:rPr>
        <w:t>The instructor will specify how s/he will check the homework.</w:t>
      </w:r>
      <w:r w:rsidR="00C72C21">
        <w:rPr>
          <w:rFonts w:ascii="Arial" w:eastAsia="Arial" w:hAnsi="Arial" w:cs="Arial"/>
          <w:sz w:val="22"/>
          <w:szCs w:val="22"/>
        </w:rPr>
        <w:t xml:space="preserve">  </w:t>
      </w:r>
      <w:r w:rsidR="002A0A48">
        <w:rPr>
          <w:rFonts w:ascii="Arial" w:eastAsia="Arial" w:hAnsi="Arial" w:cs="Arial"/>
          <w:sz w:val="22"/>
          <w:szCs w:val="22"/>
        </w:rPr>
        <w:t xml:space="preserve">Overall assignment grades correspond to </w:t>
      </w:r>
      <w:r>
        <w:rPr>
          <w:rFonts w:ascii="Arial" w:eastAsia="Arial" w:hAnsi="Arial" w:cs="Arial"/>
          <w:sz w:val="22"/>
          <w:szCs w:val="22"/>
        </w:rPr>
        <w:t>point values for each assignment</w:t>
      </w:r>
      <w:r w:rsidR="002A0A48">
        <w:rPr>
          <w:rFonts w:ascii="Arial" w:eastAsia="Arial" w:hAnsi="Arial" w:cs="Arial"/>
          <w:sz w:val="22"/>
          <w:szCs w:val="22"/>
        </w:rPr>
        <w:t>, with a maximum</w:t>
      </w:r>
      <w:r>
        <w:rPr>
          <w:rFonts w:ascii="Arial" w:eastAsia="Arial" w:hAnsi="Arial" w:cs="Arial"/>
          <w:sz w:val="22"/>
          <w:szCs w:val="22"/>
        </w:rPr>
        <w:t xml:space="preserve"> of </w:t>
      </w:r>
      <w:r w:rsidR="002A0A48">
        <w:rPr>
          <w:rFonts w:ascii="Arial" w:eastAsia="Arial" w:hAnsi="Arial" w:cs="Arial"/>
          <w:sz w:val="22"/>
          <w:szCs w:val="22"/>
        </w:rPr>
        <w:t xml:space="preserve">60 points. Assignment completion comprises </w:t>
      </w:r>
      <w:r>
        <w:rPr>
          <w:rFonts w:ascii="Arial" w:eastAsia="Arial" w:hAnsi="Arial" w:cs="Arial"/>
          <w:sz w:val="22"/>
          <w:szCs w:val="22"/>
        </w:rPr>
        <w:t xml:space="preserve">13% of </w:t>
      </w:r>
      <w:r w:rsidR="002A0A48">
        <w:rPr>
          <w:rFonts w:ascii="Arial" w:eastAsia="Arial" w:hAnsi="Arial" w:cs="Arial"/>
          <w:sz w:val="22"/>
          <w:szCs w:val="22"/>
        </w:rPr>
        <w:t>your overall course</w:t>
      </w:r>
      <w:r>
        <w:rPr>
          <w:rFonts w:ascii="Arial" w:eastAsia="Arial" w:hAnsi="Arial" w:cs="Arial"/>
          <w:sz w:val="22"/>
          <w:szCs w:val="22"/>
        </w:rPr>
        <w:t xml:space="preserve"> grade</w:t>
      </w:r>
      <w:r w:rsidR="002A0A48">
        <w:rPr>
          <w:rFonts w:ascii="Arial" w:eastAsia="Arial" w:hAnsi="Arial" w:cs="Arial"/>
          <w:sz w:val="22"/>
          <w:szCs w:val="22"/>
        </w:rPr>
        <w:t>, which will drop you a full letter grade</w:t>
      </w:r>
      <w:r w:rsidR="00C72C21">
        <w:rPr>
          <w:rFonts w:ascii="Arial" w:eastAsia="Arial" w:hAnsi="Arial" w:cs="Arial"/>
          <w:sz w:val="22"/>
          <w:szCs w:val="22"/>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Blank spaces or answers that show no effort (complete random guesses) will result in no credit awarded.</w:t>
      </w:r>
      <w:r w:rsidR="00C72C21">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w:t>
      </w:r>
      <w:r w:rsidR="00C72C21">
        <w:rPr>
          <w:rFonts w:ascii="Arial" w:eastAsia="Arial" w:hAnsi="Arial" w:cs="Arial"/>
          <w:sz w:val="22"/>
          <w:szCs w:val="22"/>
        </w:rPr>
        <w:t xml:space="preserve"> a student is absent,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521FD7" w:rsidRPr="002A0A48" w:rsidTr="00C72C21">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2380" w:type="dxa"/>
            <w:vAlign w:val="center"/>
          </w:tcPr>
          <w:p w:rsidR="00521FD7" w:rsidRPr="002A0A48" w:rsidRDefault="00521FD7" w:rsidP="00C72C21">
            <w:pPr>
              <w:jc w:val="center"/>
              <w:rPr>
                <w:i/>
                <w:sz w:val="20"/>
                <w:szCs w:val="20"/>
              </w:rPr>
            </w:pPr>
            <w:r w:rsidRPr="002A0A48">
              <w:rPr>
                <w:rFonts w:ascii="Arial" w:eastAsia="Arial" w:hAnsi="Arial" w:cs="Arial"/>
                <w:b/>
                <w:i/>
                <w:sz w:val="20"/>
                <w:szCs w:val="20"/>
              </w:rPr>
              <w:t>HW Assignment pages:</w:t>
            </w:r>
          </w:p>
        </w:tc>
      </w:tr>
      <w:tr w:rsidR="00521FD7" w:rsidRPr="002A0A48" w:rsidTr="00C72C21">
        <w:trPr>
          <w:trHeight w:val="340"/>
          <w:jc w:val="center"/>
        </w:trPr>
        <w:tc>
          <w:tcPr>
            <w:tcW w:w="1687" w:type="dxa"/>
            <w:vAlign w:val="center"/>
          </w:tcPr>
          <w:p w:rsidR="00521FD7" w:rsidRPr="002A0A48" w:rsidRDefault="00521FD7" w:rsidP="00C72C21">
            <w:pPr>
              <w:rPr>
                <w:sz w:val="20"/>
                <w:szCs w:val="20"/>
              </w:rPr>
            </w:pPr>
            <w:r w:rsidRPr="002A0A48">
              <w:rPr>
                <w:rFonts w:ascii="Arial" w:eastAsia="Arial" w:hAnsi="Arial" w:cs="Arial"/>
                <w:sz w:val="20"/>
                <w:szCs w:val="20"/>
              </w:rPr>
              <w:t>Jan 22</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 – 52   </w:t>
            </w:r>
          </w:p>
        </w:tc>
      </w:tr>
      <w:tr w:rsidR="00521FD7" w:rsidRPr="002A0A48" w:rsidTr="00C72C21">
        <w:trPr>
          <w:trHeight w:val="320"/>
          <w:jc w:val="center"/>
        </w:trPr>
        <w:tc>
          <w:tcPr>
            <w:tcW w:w="1687" w:type="dxa"/>
            <w:vAlign w:val="center"/>
          </w:tcPr>
          <w:p w:rsidR="00521FD7" w:rsidRPr="002A0A48" w:rsidRDefault="00521FD7" w:rsidP="00C72C21">
            <w:pPr>
              <w:rPr>
                <w:sz w:val="20"/>
                <w:szCs w:val="20"/>
              </w:rPr>
            </w:pPr>
            <w:r w:rsidRPr="002A0A48">
              <w:rPr>
                <w:rFonts w:ascii="Arial" w:eastAsia="Arial" w:hAnsi="Arial" w:cs="Arial"/>
                <w:sz w:val="20"/>
                <w:szCs w:val="20"/>
              </w:rPr>
              <w:t>Feb 12</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53 – 101</w:t>
            </w:r>
          </w:p>
        </w:tc>
      </w:tr>
      <w:tr w:rsidR="00521FD7" w:rsidRPr="002A0A48" w:rsidTr="00C72C21">
        <w:trPr>
          <w:trHeight w:val="400"/>
          <w:jc w:val="center"/>
        </w:trPr>
        <w:tc>
          <w:tcPr>
            <w:tcW w:w="1687" w:type="dxa"/>
            <w:vAlign w:val="center"/>
          </w:tcPr>
          <w:p w:rsidR="00521FD7" w:rsidRPr="002A0A48" w:rsidRDefault="00521FD7" w:rsidP="00C72C21">
            <w:pPr>
              <w:rPr>
                <w:sz w:val="20"/>
                <w:szCs w:val="20"/>
              </w:rPr>
            </w:pPr>
            <w:r w:rsidRPr="002A0A48">
              <w:rPr>
                <w:rFonts w:ascii="Arial" w:eastAsia="Arial" w:hAnsi="Arial" w:cs="Arial"/>
                <w:sz w:val="20"/>
                <w:szCs w:val="20"/>
              </w:rPr>
              <w:t>March 5</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103 – 126</w:t>
            </w:r>
          </w:p>
        </w:tc>
      </w:tr>
      <w:tr w:rsidR="00521FD7" w:rsidRPr="002A0A48" w:rsidTr="00C72C21">
        <w:trPr>
          <w:trHeight w:val="340"/>
          <w:jc w:val="center"/>
        </w:trPr>
        <w:tc>
          <w:tcPr>
            <w:tcW w:w="1687" w:type="dxa"/>
            <w:vAlign w:val="center"/>
          </w:tcPr>
          <w:p w:rsidR="00521FD7" w:rsidRPr="002A0A48" w:rsidRDefault="00521FD7" w:rsidP="00C72C21">
            <w:pPr>
              <w:rPr>
                <w:sz w:val="20"/>
                <w:szCs w:val="20"/>
              </w:rPr>
            </w:pPr>
            <w:bookmarkStart w:id="1" w:name="_gjdgxs" w:colFirst="0" w:colLast="0"/>
            <w:bookmarkEnd w:id="1"/>
            <w:r w:rsidRPr="002A0A48">
              <w:rPr>
                <w:rFonts w:ascii="Arial" w:eastAsia="Arial" w:hAnsi="Arial" w:cs="Arial"/>
                <w:sz w:val="20"/>
                <w:szCs w:val="20"/>
              </w:rPr>
              <w:t>April 9</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137 – 162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w:t>
      </w:r>
      <w:r w:rsidR="00B727FD">
        <w:rPr>
          <w:rFonts w:ascii="Arial" w:hAnsi="Arial" w:cs="Arial"/>
          <w:sz w:val="22"/>
          <w:szCs w:val="22"/>
        </w:rPr>
        <w:lastRenderedPageBreak/>
        <w:t xml:space="preserve">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if you miss two lab classes during the semester, one before Practical 1 and one after Practical 2, 5 points would be deducted from your score on Practical 2</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Students must take all exams in the course reference number they are registered in.  If a student misses Practical 1, 2, or 3</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00BE67D7" w:rsidRPr="00506B91">
        <w:rPr>
          <w:rFonts w:ascii="Arial" w:hAnsi="Arial" w:cs="Arial"/>
          <w:sz w:val="22"/>
          <w:szCs w:val="22"/>
        </w:rPr>
        <w:t xml:space="preserve">If a student misses the </w:t>
      </w:r>
      <w:r w:rsidR="00BE67D7">
        <w:rPr>
          <w:rFonts w:ascii="Arial" w:hAnsi="Arial" w:cs="Arial"/>
          <w:sz w:val="22"/>
          <w:szCs w:val="22"/>
        </w:rPr>
        <w:t>forth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lastRenderedPageBreak/>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8"/>
      <w:footerReference w:type="default" r:id="rId19"/>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CC" w:rsidRDefault="001A4ACC" w:rsidP="00005DA5">
      <w:r>
        <w:separator/>
      </w:r>
    </w:p>
  </w:endnote>
  <w:endnote w:type="continuationSeparator" w:id="0">
    <w:p w:rsidR="001A4ACC" w:rsidRDefault="001A4ACC"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A03CE8">
          <w:rPr>
            <w:noProof/>
          </w:rPr>
          <w:t>2</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CC" w:rsidRDefault="001A4ACC" w:rsidP="00005DA5">
      <w:r>
        <w:separator/>
      </w:r>
    </w:p>
  </w:footnote>
  <w:footnote w:type="continuationSeparator" w:id="0">
    <w:p w:rsidR="001A4ACC" w:rsidRDefault="001A4ACC"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Pr="00C668D9">
      <w:rPr>
        <w:rFonts w:ascii="Arial" w:hAnsi="Arial" w:cs="Arial"/>
        <w:color w:val="5F497A" w:themeColor="accent4" w:themeShade="BF"/>
        <w:sz w:val="22"/>
        <w:szCs w:val="22"/>
      </w:rPr>
      <w:t>Spring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0"/>
  </w:num>
  <w:num w:numId="6">
    <w:abstractNumId w:val="11"/>
  </w:num>
  <w:num w:numId="7">
    <w:abstractNumId w:val="7"/>
  </w:num>
  <w:num w:numId="8">
    <w:abstractNumId w:val="6"/>
  </w:num>
  <w:num w:numId="9">
    <w:abstractNumId w:val="0"/>
  </w:num>
  <w:num w:numId="10">
    <w:abstractNumId w:val="1"/>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A55E7"/>
    <w:rsid w:val="000C5D0F"/>
    <w:rsid w:val="000D5C3D"/>
    <w:rsid w:val="000D62D5"/>
    <w:rsid w:val="0011173C"/>
    <w:rsid w:val="00124818"/>
    <w:rsid w:val="00135412"/>
    <w:rsid w:val="0014106E"/>
    <w:rsid w:val="0015199A"/>
    <w:rsid w:val="00163678"/>
    <w:rsid w:val="001805BC"/>
    <w:rsid w:val="00190DB1"/>
    <w:rsid w:val="0019145E"/>
    <w:rsid w:val="00191717"/>
    <w:rsid w:val="00193483"/>
    <w:rsid w:val="0019416C"/>
    <w:rsid w:val="001A07F9"/>
    <w:rsid w:val="001A4ACC"/>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1BF8"/>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159EE"/>
    <w:rsid w:val="00616275"/>
    <w:rsid w:val="00623764"/>
    <w:rsid w:val="00630A7D"/>
    <w:rsid w:val="00634FE3"/>
    <w:rsid w:val="00662F21"/>
    <w:rsid w:val="00667E83"/>
    <w:rsid w:val="0068051A"/>
    <w:rsid w:val="006847B7"/>
    <w:rsid w:val="00692124"/>
    <w:rsid w:val="00692C28"/>
    <w:rsid w:val="006B03A9"/>
    <w:rsid w:val="006D62E7"/>
    <w:rsid w:val="006E0512"/>
    <w:rsid w:val="006E0C2F"/>
    <w:rsid w:val="006E7E8B"/>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A7E69"/>
    <w:rsid w:val="008B781E"/>
    <w:rsid w:val="008C27AA"/>
    <w:rsid w:val="008E6BBE"/>
    <w:rsid w:val="008F09DB"/>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3CE8"/>
    <w:rsid w:val="00A04244"/>
    <w:rsid w:val="00A054B9"/>
    <w:rsid w:val="00A16180"/>
    <w:rsid w:val="00A20E69"/>
    <w:rsid w:val="00A25048"/>
    <w:rsid w:val="00A60A0D"/>
    <w:rsid w:val="00A610EC"/>
    <w:rsid w:val="00A64590"/>
    <w:rsid w:val="00A73428"/>
    <w:rsid w:val="00A80236"/>
    <w:rsid w:val="00A80430"/>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3CA"/>
    <w:rsid w:val="00AF7659"/>
    <w:rsid w:val="00B114A9"/>
    <w:rsid w:val="00B14A1B"/>
    <w:rsid w:val="00B24BFA"/>
    <w:rsid w:val="00B5032F"/>
    <w:rsid w:val="00B57E40"/>
    <w:rsid w:val="00B65428"/>
    <w:rsid w:val="00B727FD"/>
    <w:rsid w:val="00B76B6B"/>
    <w:rsid w:val="00B868F6"/>
    <w:rsid w:val="00B96042"/>
    <w:rsid w:val="00BA33B8"/>
    <w:rsid w:val="00BB408F"/>
    <w:rsid w:val="00BB65E9"/>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5657"/>
    <w:rsid w:val="00C7731E"/>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44EE9"/>
    <w:rsid w:val="00E510EB"/>
    <w:rsid w:val="00E5350B"/>
    <w:rsid w:val="00E55967"/>
    <w:rsid w:val="00E57F4B"/>
    <w:rsid w:val="00E70B2C"/>
    <w:rsid w:val="00E72420"/>
    <w:rsid w:val="00EA3292"/>
    <w:rsid w:val="00EA3294"/>
    <w:rsid w:val="00EB0B1F"/>
    <w:rsid w:val="00EC16AC"/>
    <w:rsid w:val="00EC4891"/>
    <w:rsid w:val="00ED4419"/>
    <w:rsid w:val="00ED6BC8"/>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21</cp:revision>
  <cp:lastPrinted>2011-08-01T18:59:00Z</cp:lastPrinted>
  <dcterms:created xsi:type="dcterms:W3CDTF">2017-12-15T16:51:00Z</dcterms:created>
  <dcterms:modified xsi:type="dcterms:W3CDTF">2017-12-15T21:00:00Z</dcterms:modified>
</cp:coreProperties>
</file>